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7A4D56" w:rsidRPr="00361315" w14:paraId="63EC69CC" w14:textId="77777777" w:rsidTr="00D669FD">
        <w:trPr>
          <w:trHeight w:val="870"/>
        </w:trPr>
        <w:tc>
          <w:tcPr>
            <w:tcW w:w="5387" w:type="dxa"/>
          </w:tcPr>
          <w:p w14:paraId="255076AB" w14:textId="77777777" w:rsidR="007A4D56" w:rsidRPr="00361315" w:rsidRDefault="007A4D56" w:rsidP="00D669FD">
            <w:pPr>
              <w:tabs>
                <w:tab w:val="left" w:pos="1276"/>
              </w:tabs>
              <w:spacing w:after="300" w:line="36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E53CC4" w14:textId="77777777" w:rsidR="007A4D56" w:rsidRPr="00361315" w:rsidRDefault="007A4D56" w:rsidP="00D669FD">
            <w:pPr>
              <w:jc w:val="both"/>
              <w:rPr>
                <w:rFonts w:ascii="Times New Roman" w:hAnsi="Times New Roman"/>
              </w:rPr>
            </w:pPr>
            <w:r w:rsidRPr="00361315">
              <w:rPr>
                <w:rFonts w:ascii="Times New Roman" w:hAnsi="Times New Roman"/>
              </w:rPr>
              <w:t>Приложение № 1 к Положению об оказании комплексной услуги по содействию в поиске и подборе иностранного покупателя</w:t>
            </w:r>
          </w:p>
          <w:p w14:paraId="6758D8FB" w14:textId="77777777" w:rsidR="007A4D56" w:rsidRPr="00361315" w:rsidRDefault="007A4D56" w:rsidP="00D669F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568914B6" w14:textId="77777777" w:rsidR="007A4D56" w:rsidRPr="00361315" w:rsidRDefault="007A4D56" w:rsidP="00D669F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FA3B596" w14:textId="77777777" w:rsidR="007A4D56" w:rsidRPr="00361315" w:rsidRDefault="007A4D56" w:rsidP="007A4D5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bookmarkStart w:id="0" w:name="_Hlk102572273"/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 xml:space="preserve">Первая страница заявки оформляется </w:t>
      </w:r>
    </w:p>
    <w:p w14:paraId="467A2CB5" w14:textId="77777777" w:rsidR="007A4D56" w:rsidRPr="00361315" w:rsidRDefault="007A4D56" w:rsidP="007A4D5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 xml:space="preserve">на фирменном бланке субъекта </w:t>
      </w:r>
    </w:p>
    <w:p w14:paraId="58120746" w14:textId="77777777" w:rsidR="007A4D56" w:rsidRPr="00361315" w:rsidRDefault="007A4D56" w:rsidP="007A4D5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>малого и среднего предпринимательства</w:t>
      </w:r>
    </w:p>
    <w:p w14:paraId="46ADFB5F" w14:textId="77777777" w:rsidR="007A4D56" w:rsidRPr="00361315" w:rsidRDefault="007A4D56" w:rsidP="007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1376B" w14:textId="77777777" w:rsidR="007A4D56" w:rsidRPr="00361315" w:rsidRDefault="007A4D56" w:rsidP="007A4D5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1" w:name="_Hlk96437909"/>
      <w:bookmarkEnd w:id="0"/>
    </w:p>
    <w:p w14:paraId="2D07B76C" w14:textId="77777777" w:rsidR="007A4D56" w:rsidRPr="007A4D56" w:rsidRDefault="007A4D56" w:rsidP="007A4D5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A4D56">
        <w:rPr>
          <w:rFonts w:ascii="Times New Roman" w:eastAsia="Calibri" w:hAnsi="Times New Roman" w:cs="Times New Roman"/>
          <w:sz w:val="20"/>
          <w:szCs w:val="20"/>
        </w:rPr>
        <w:t>Руководителю</w:t>
      </w:r>
    </w:p>
    <w:p w14:paraId="1C1482E1" w14:textId="77777777" w:rsidR="007A4D56" w:rsidRPr="007A4D56" w:rsidRDefault="007A4D56" w:rsidP="007A4D56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A4D56">
        <w:rPr>
          <w:rFonts w:ascii="Times New Roman" w:eastAsia="Calibri" w:hAnsi="Times New Roman" w:cs="Times New Roman"/>
          <w:sz w:val="20"/>
          <w:szCs w:val="20"/>
        </w:rPr>
        <w:t>АНО «АИЭР РМЭ»</w:t>
      </w:r>
    </w:p>
    <w:p w14:paraId="59EDA0A4" w14:textId="547D112B" w:rsidR="007A4D56" w:rsidRPr="007A4D56" w:rsidRDefault="007248F4" w:rsidP="007A4D56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2" w:name="_GoBack"/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7A4D56" w:rsidRPr="007A4D5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="007A4D56" w:rsidRPr="007A4D5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Седых</w:t>
      </w:r>
    </w:p>
    <w:bookmarkEnd w:id="1"/>
    <w:bookmarkEnd w:id="2"/>
    <w:p w14:paraId="0C38A88B" w14:textId="77777777" w:rsidR="007A4D56" w:rsidRPr="007A4D56" w:rsidRDefault="007A4D56" w:rsidP="007A4D5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hAnsi="Times New Roman"/>
          <w:sz w:val="20"/>
          <w:szCs w:val="20"/>
        </w:rPr>
        <w:t xml:space="preserve"> </w:t>
      </w:r>
    </w:p>
    <w:p w14:paraId="74A6A4B9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A4D56">
        <w:rPr>
          <w:rFonts w:ascii="Times New Roman" w:hAnsi="Times New Roman"/>
          <w:b/>
          <w:bCs/>
          <w:sz w:val="20"/>
          <w:szCs w:val="20"/>
        </w:rPr>
        <w:t>Заявка</w:t>
      </w:r>
    </w:p>
    <w:p w14:paraId="380A514E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4D56">
        <w:rPr>
          <w:rFonts w:ascii="Times New Roman" w:hAnsi="Times New Roman" w:cs="Times New Roman"/>
          <w:b/>
          <w:bCs/>
          <w:sz w:val="20"/>
          <w:szCs w:val="20"/>
        </w:rPr>
        <w:t xml:space="preserve">субъекта малого и среднего предпринимательства на оказание комплексной услуги </w:t>
      </w:r>
    </w:p>
    <w:p w14:paraId="7EDE002A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4D56">
        <w:rPr>
          <w:rFonts w:ascii="Times New Roman" w:hAnsi="Times New Roman" w:cs="Times New Roman"/>
          <w:b/>
          <w:bCs/>
          <w:sz w:val="20"/>
          <w:szCs w:val="20"/>
        </w:rPr>
        <w:t>по содействию в поиске и подборе иностранного покупателя</w:t>
      </w:r>
    </w:p>
    <w:p w14:paraId="25B93B81" w14:textId="77777777" w:rsidR="007A4D56" w:rsidRPr="007A4D56" w:rsidRDefault="007A4D56" w:rsidP="007A4D56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_Hlk101963010"/>
      <w:r w:rsidRPr="007A4D5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4E2C7B3C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hAnsi="Times New Roman"/>
          <w:sz w:val="20"/>
          <w:szCs w:val="20"/>
        </w:rPr>
        <w:t xml:space="preserve">                             (полное наименование субъекта малого и среднего предпринимательства)</w:t>
      </w:r>
    </w:p>
    <w:p w14:paraId="1B808F8E" w14:textId="77777777" w:rsidR="007A4D56" w:rsidRPr="007A4D56" w:rsidRDefault="007A4D56" w:rsidP="007A4D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hAnsi="Times New Roman"/>
          <w:sz w:val="20"/>
          <w:szCs w:val="20"/>
        </w:rPr>
        <w:t>в лице __________________________________________________________________________________________________________________</w:t>
      </w:r>
    </w:p>
    <w:p w14:paraId="2E0FFD80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hAnsi="Times New Roman"/>
          <w:sz w:val="20"/>
          <w:szCs w:val="20"/>
        </w:rPr>
        <w:t>(фамилия, имя, отчество и должность уполномоченного лица)</w:t>
      </w:r>
      <w:bookmarkEnd w:id="3"/>
    </w:p>
    <w:p w14:paraId="367CD2D8" w14:textId="77777777" w:rsidR="007A4D56" w:rsidRPr="007A4D56" w:rsidRDefault="007A4D56" w:rsidP="007A4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D56">
        <w:rPr>
          <w:rFonts w:ascii="Times New Roman" w:hAnsi="Times New Roman"/>
          <w:sz w:val="20"/>
          <w:szCs w:val="20"/>
        </w:rPr>
        <w:t xml:space="preserve">просит </w:t>
      </w:r>
      <w:r w:rsidRPr="007A4D56">
        <w:rPr>
          <w:rFonts w:ascii="Times New Roman" w:hAnsi="Times New Roman" w:cs="Times New Roman"/>
          <w:sz w:val="20"/>
          <w:szCs w:val="20"/>
        </w:rPr>
        <w:t>оказать комплексную услугу по содействию в поиске и подборе иностранного покупателя</w:t>
      </w:r>
      <w:bookmarkStart w:id="4" w:name="_Hlk101960169"/>
    </w:p>
    <w:p w14:paraId="6DB17CE9" w14:textId="77777777" w:rsidR="007A4D56" w:rsidRPr="007A4D56" w:rsidRDefault="007A4D56" w:rsidP="007A4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4D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4D11EBAF" w14:textId="77777777" w:rsidR="007A4D56" w:rsidRPr="007A4D56" w:rsidRDefault="007A4D56" w:rsidP="007A4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B67EC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_Hlk102657894"/>
      <w:r w:rsidRPr="007A4D56">
        <w:rPr>
          <w:rFonts w:ascii="Times New Roman" w:eastAsia="Arial" w:hAnsi="Times New Roman" w:cs="Times New Roman"/>
          <w:b/>
          <w:bCs/>
          <w:sz w:val="20"/>
          <w:szCs w:val="20"/>
        </w:rPr>
        <w:t>Сведения о заявителе</w:t>
      </w:r>
    </w:p>
    <w:bookmarkEnd w:id="4"/>
    <w:p w14:paraId="561EB049" w14:textId="77777777" w:rsidR="007A4D56" w:rsidRPr="007A4D56" w:rsidRDefault="007A4D56" w:rsidP="007A4D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>ОГРН</w:t>
      </w:r>
      <w:r w:rsidRPr="007A4D56">
        <w:rPr>
          <w:rFonts w:ascii="Times New Roman" w:eastAsia="Arial" w:hAnsi="Times New Roman"/>
          <w:sz w:val="20"/>
          <w:szCs w:val="20"/>
          <w:lang w:val="en-US"/>
        </w:rPr>
        <w:t>/</w:t>
      </w:r>
      <w:r w:rsidRPr="007A4D56">
        <w:rPr>
          <w:rFonts w:ascii="Times New Roman" w:eastAsia="Arial" w:hAnsi="Times New Roman"/>
          <w:sz w:val="20"/>
          <w:szCs w:val="20"/>
        </w:rPr>
        <w:t>ОГРНИП</w:t>
      </w:r>
      <w:r w:rsidRPr="007A4D56">
        <w:rPr>
          <w:rFonts w:ascii="Times New Roman" w:eastAsia="Arial" w:hAnsi="Times New Roman"/>
          <w:sz w:val="20"/>
          <w:szCs w:val="20"/>
          <w:lang w:val="en-US"/>
        </w:rPr>
        <w:t>:</w:t>
      </w:r>
      <w:r w:rsidRPr="007A4D56">
        <w:rPr>
          <w:rFonts w:ascii="Times New Roman" w:eastAsia="Arial" w:hAnsi="Times New Roman"/>
          <w:sz w:val="20"/>
          <w:szCs w:val="20"/>
        </w:rPr>
        <w:t>_____________________________________________________________.</w:t>
      </w:r>
    </w:p>
    <w:p w14:paraId="725DBB68" w14:textId="77777777" w:rsidR="007A4D56" w:rsidRPr="007A4D56" w:rsidRDefault="007A4D56" w:rsidP="007A4D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>Год регистрации:____________________________________________________________.</w:t>
      </w:r>
    </w:p>
    <w:p w14:paraId="10EB6B49" w14:textId="77777777" w:rsidR="007A4D56" w:rsidRPr="007A4D56" w:rsidRDefault="007A4D56" w:rsidP="007A4D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>Вхождение в группу организаций: ______________________________________________.</w:t>
      </w:r>
    </w:p>
    <w:p w14:paraId="327F9594" w14:textId="77777777" w:rsidR="007A4D56" w:rsidRPr="007A4D56" w:rsidRDefault="007A4D56" w:rsidP="007A4D56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 xml:space="preserve">                                                                                                            (да/нет, если да, то указать полное наименование группы)</w:t>
      </w:r>
    </w:p>
    <w:p w14:paraId="639A223C" w14:textId="77777777" w:rsidR="007A4D56" w:rsidRPr="007A4D56" w:rsidRDefault="007A4D56" w:rsidP="007A4D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>Юридический адрес:_________________________________________________________.</w:t>
      </w:r>
    </w:p>
    <w:p w14:paraId="2B203EFA" w14:textId="77777777" w:rsidR="007A4D56" w:rsidRPr="007A4D56" w:rsidRDefault="007A4D56" w:rsidP="007A4D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>Фактический адрес</w:t>
      </w:r>
      <w:r w:rsidRPr="007A4D56">
        <w:rPr>
          <w:rFonts w:ascii="Times New Roman" w:eastAsia="Arial" w:hAnsi="Times New Roman"/>
          <w:sz w:val="20"/>
          <w:szCs w:val="20"/>
          <w:lang w:val="en-US"/>
        </w:rPr>
        <w:t>:</w:t>
      </w:r>
      <w:r w:rsidRPr="007A4D56">
        <w:rPr>
          <w:rFonts w:ascii="Times New Roman" w:eastAsia="Arial" w:hAnsi="Times New Roman"/>
          <w:sz w:val="20"/>
          <w:szCs w:val="20"/>
        </w:rPr>
        <w:t>__________________________________________________________.</w:t>
      </w:r>
    </w:p>
    <w:p w14:paraId="0F1CB4DF" w14:textId="77777777" w:rsidR="007A4D56" w:rsidRPr="007A4D56" w:rsidRDefault="007A4D56" w:rsidP="007A4D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>Фамилия, имя, отчество и должность руководителя организации:____________________.</w:t>
      </w:r>
    </w:p>
    <w:p w14:paraId="5B537D64" w14:textId="77777777" w:rsidR="007A4D56" w:rsidRPr="007A4D56" w:rsidRDefault="007A4D56" w:rsidP="007A4D56">
      <w:pPr>
        <w:pStyle w:val="a4"/>
        <w:numPr>
          <w:ilvl w:val="0"/>
          <w:numId w:val="1"/>
        </w:numPr>
        <w:tabs>
          <w:tab w:val="left" w:pos="2025"/>
        </w:tabs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7A4D56">
        <w:rPr>
          <w:rFonts w:ascii="Times New Roman" w:hAnsi="Times New Roman"/>
          <w:bCs/>
          <w:sz w:val="20"/>
          <w:szCs w:val="20"/>
        </w:rPr>
        <w:t>Сайт (при наличии)</w:t>
      </w:r>
      <w:r w:rsidRPr="007A4D56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7A4D56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______________________________________________________________.   </w:t>
      </w:r>
    </w:p>
    <w:p w14:paraId="2CFE4FE1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_Hlk102571343"/>
      <w:bookmarkEnd w:id="5"/>
    </w:p>
    <w:p w14:paraId="334B2974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7A4D56">
        <w:rPr>
          <w:rFonts w:ascii="Times New Roman" w:eastAsia="Arial" w:hAnsi="Times New Roman" w:cs="Times New Roman"/>
          <w:b/>
          <w:bCs/>
          <w:sz w:val="20"/>
          <w:szCs w:val="20"/>
        </w:rPr>
        <w:t>Информация об экспортном продукте, целевых рынках</w:t>
      </w:r>
    </w:p>
    <w:p w14:paraId="65822240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7A4D56">
        <w:rPr>
          <w:rFonts w:ascii="Times New Roman" w:eastAsia="Arial" w:hAnsi="Times New Roman" w:cs="Times New Roman"/>
          <w:b/>
          <w:bCs/>
          <w:sz w:val="20"/>
          <w:szCs w:val="20"/>
        </w:rPr>
        <w:t>и потенциальных иностранных покупателях:</w:t>
      </w:r>
    </w:p>
    <w:bookmarkEnd w:id="6"/>
    <w:p w14:paraId="4C68ECA8" w14:textId="77777777" w:rsidR="007A4D56" w:rsidRPr="007A4D56" w:rsidRDefault="007A4D56" w:rsidP="007A4D5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04BC916" w14:textId="77777777" w:rsidR="007A4D56" w:rsidRPr="007A4D56" w:rsidRDefault="007A4D56" w:rsidP="007A4D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>Описание продукции, планируемой к экспорту:_____________________________.</w:t>
      </w:r>
    </w:p>
    <w:p w14:paraId="266E4BF4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A4D56">
        <w:rPr>
          <w:rFonts w:ascii="Times New Roman" w:eastAsia="Arial" w:hAnsi="Times New Roman" w:cs="Times New Roman"/>
          <w:sz w:val="20"/>
          <w:szCs w:val="20"/>
        </w:rPr>
        <w:t>2.Классификация продукции (код ТН ВЭД):______________________________________________.</w:t>
      </w:r>
    </w:p>
    <w:p w14:paraId="706485F6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A4D56">
        <w:rPr>
          <w:rFonts w:ascii="Times New Roman" w:eastAsia="Arial" w:hAnsi="Times New Roman" w:cs="Times New Roman"/>
          <w:sz w:val="20"/>
          <w:szCs w:val="20"/>
        </w:rPr>
        <w:t>3. Сфера применения продукции: (отрасль деятельности потенциальных иностранных покупателей):____________________________________________________________________________.</w:t>
      </w:r>
    </w:p>
    <w:p w14:paraId="5B7422A8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A4D56">
        <w:rPr>
          <w:rFonts w:ascii="Times New Roman" w:eastAsia="Arial" w:hAnsi="Times New Roman" w:cs="Times New Roman"/>
          <w:sz w:val="20"/>
          <w:szCs w:val="20"/>
        </w:rPr>
        <w:t>4.</w:t>
      </w:r>
      <w:r w:rsidRPr="007A4D56">
        <w:rPr>
          <w:rFonts w:ascii="Times New Roman" w:eastAsia="Arial" w:hAnsi="Times New Roman"/>
          <w:sz w:val="20"/>
          <w:szCs w:val="20"/>
        </w:rPr>
        <w:t xml:space="preserve"> Целевые страны экспорта:___________________________________________________.</w:t>
      </w:r>
    </w:p>
    <w:p w14:paraId="11625D47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7A4D56">
        <w:rPr>
          <w:rFonts w:ascii="Times New Roman" w:eastAsia="Arial" w:hAnsi="Times New Roman" w:cs="Times New Roman"/>
          <w:sz w:val="20"/>
          <w:szCs w:val="20"/>
        </w:rPr>
        <w:t xml:space="preserve">5. </w:t>
      </w:r>
      <w:r w:rsidRPr="007A4D56">
        <w:rPr>
          <w:rFonts w:ascii="Times New Roman" w:eastAsia="Arial" w:hAnsi="Times New Roman"/>
          <w:sz w:val="20"/>
          <w:szCs w:val="20"/>
        </w:rPr>
        <w:t>Осуществлялись ли меры по охране или защите интеллектуальной собственности на целевых рынках?_________________________________________________________________________________.</w:t>
      </w:r>
    </w:p>
    <w:p w14:paraId="05A122E5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7A4D56">
        <w:rPr>
          <w:rFonts w:ascii="Times New Roman" w:eastAsia="Arial" w:hAnsi="Times New Roman"/>
          <w:sz w:val="20"/>
          <w:szCs w:val="20"/>
        </w:rPr>
        <w:t xml:space="preserve">                                                                                                                             (да/нет)</w:t>
      </w:r>
    </w:p>
    <w:p w14:paraId="11C46437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7A4D56">
        <w:rPr>
          <w:rFonts w:ascii="Times New Roman" w:eastAsia="Arial" w:hAnsi="Times New Roman"/>
          <w:sz w:val="20"/>
          <w:szCs w:val="20"/>
        </w:rPr>
        <w:t>Портрет потенциального иностранного покупателя/потенциальных иностранных покупателей продукции на целевых рынках:______________________________________________________________.</w:t>
      </w:r>
    </w:p>
    <w:p w14:paraId="36454E39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6BC0C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контактного лица: ____________________________________________________________.</w:t>
      </w:r>
    </w:p>
    <w:p w14:paraId="17F8DBF3" w14:textId="77777777" w:rsidR="007A4D56" w:rsidRPr="007A4D56" w:rsidRDefault="007A4D56" w:rsidP="007A4D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</w:t>
      </w:r>
      <w:r w:rsidRPr="007A4D56"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телефон и </w:t>
      </w:r>
      <w:r w:rsidRPr="007A4D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A4D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11AA69C" w14:textId="77777777" w:rsidR="007A4D56" w:rsidRPr="007A4D56" w:rsidRDefault="007A4D56" w:rsidP="007A4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768464" w14:textId="77777777" w:rsidR="007A4D56" w:rsidRPr="007A4D56" w:rsidRDefault="007A4D56" w:rsidP="007A4D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4D56">
        <w:rPr>
          <w:rFonts w:ascii="Times New Roman" w:hAnsi="Times New Roman"/>
          <w:sz w:val="20"/>
          <w:szCs w:val="20"/>
        </w:rPr>
        <w:t xml:space="preserve">С Положением </w:t>
      </w:r>
      <w:r w:rsidRPr="007A4D56">
        <w:rPr>
          <w:rFonts w:ascii="Times New Roman" w:hAnsi="Times New Roman" w:cs="Times New Roman"/>
          <w:sz w:val="20"/>
          <w:szCs w:val="20"/>
        </w:rPr>
        <w:t>об оказании комплексной услуги по содействию в поиске и подборе иностранного покупателя, утвержденным приказом руководителем АНО «АИЭР РМЭ» от _______</w:t>
      </w:r>
      <w:r w:rsidRPr="007A4D56">
        <w:rPr>
          <w:rFonts w:ascii="Times New Roman" w:eastAsia="Calibri" w:hAnsi="Times New Roman" w:cs="Times New Roman"/>
          <w:sz w:val="20"/>
          <w:szCs w:val="20"/>
        </w:rPr>
        <w:t>г. № ___, ознакомлен (а).</w:t>
      </w:r>
    </w:p>
    <w:p w14:paraId="7BC1C25F" w14:textId="77777777" w:rsidR="007A4D56" w:rsidRPr="007A4D56" w:rsidRDefault="007A4D56" w:rsidP="007A4D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4AB2BE" w14:textId="77777777" w:rsidR="007A4D56" w:rsidRPr="007A4D56" w:rsidRDefault="007A4D56" w:rsidP="007A4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 20__ г.</w:t>
      </w: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_________________________/_________________________________</w:t>
      </w:r>
    </w:p>
    <w:p w14:paraId="73B80327" w14:textId="77777777" w:rsidR="007A4D56" w:rsidRPr="007A4D56" w:rsidRDefault="007A4D56" w:rsidP="007A4D5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D5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уполномоченного лица)                           (расшифровка)</w:t>
      </w:r>
    </w:p>
    <w:p w14:paraId="755DF117" w14:textId="77777777" w:rsidR="007A4D56" w:rsidRPr="007A4D56" w:rsidRDefault="007A4D56" w:rsidP="007A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4D56">
        <w:rPr>
          <w:rFonts w:ascii="Times New Roman" w:hAnsi="Times New Roman" w:cs="Times New Roman"/>
          <w:sz w:val="20"/>
          <w:szCs w:val="20"/>
        </w:rPr>
        <w:br w:type="page"/>
      </w:r>
    </w:p>
    <w:p w14:paraId="2FF6FE5C" w14:textId="77777777" w:rsidR="007A4D56" w:rsidRPr="00361315" w:rsidRDefault="007A4D56" w:rsidP="007A4D56">
      <w:pPr>
        <w:rPr>
          <w:rFonts w:ascii="Times New Roman" w:hAnsi="Times New Roman" w:cs="Times New Roman"/>
          <w:b/>
          <w:lang w:eastAsia="lv-LV"/>
        </w:rPr>
      </w:pPr>
      <w:r w:rsidRPr="00361315">
        <w:rPr>
          <w:rFonts w:ascii="Times New Roman" w:hAnsi="Times New Roman" w:cs="Times New Roman"/>
          <w:b/>
          <w:lang w:eastAsia="lv-LV"/>
        </w:rPr>
        <w:lastRenderedPageBreak/>
        <w:t>Экспертная оценка перспективности заявки</w:t>
      </w:r>
    </w:p>
    <w:tbl>
      <w:tblPr>
        <w:tblW w:w="275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4"/>
        <w:gridCol w:w="2907"/>
        <w:gridCol w:w="3827"/>
        <w:gridCol w:w="996"/>
        <w:gridCol w:w="1276"/>
        <w:gridCol w:w="9002"/>
        <w:gridCol w:w="9006"/>
      </w:tblGrid>
      <w:tr w:rsidR="007A4D56" w:rsidRPr="00361315" w14:paraId="4941D789" w14:textId="77777777" w:rsidTr="00A02E9F">
        <w:trPr>
          <w:gridAfter w:val="2"/>
          <w:wAfter w:w="18008" w:type="dxa"/>
          <w:trHeight w:val="4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8E4C4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BD08C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Критерии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6580A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Варианты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C55D1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51921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Количество баллов</w:t>
            </w:r>
          </w:p>
        </w:tc>
      </w:tr>
      <w:tr w:rsidR="007A4D56" w:rsidRPr="00361315" w14:paraId="6B97E3E3" w14:textId="77777777" w:rsidTr="00A02E9F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7DF686B8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1. </w:t>
            </w:r>
          </w:p>
        </w:tc>
        <w:tc>
          <w:tcPr>
            <w:tcW w:w="7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CBAD"/>
            <w:vAlign w:val="center"/>
            <w:hideMark/>
          </w:tcPr>
          <w:p w14:paraId="759B4CE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Экспортер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CBAD"/>
          </w:tcPr>
          <w:p w14:paraId="61E166AC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002" w:type="dxa"/>
          </w:tcPr>
          <w:p w14:paraId="1F2CB5F8" w14:textId="77777777" w:rsidR="007A4D56" w:rsidRPr="00361315" w:rsidRDefault="007A4D56" w:rsidP="00D669F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  <w:vAlign w:val="center"/>
          </w:tcPr>
          <w:p w14:paraId="114DAAA3" w14:textId="77777777" w:rsidR="007A4D56" w:rsidRPr="00361315" w:rsidRDefault="007A4D56" w:rsidP="00D669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Экспортер</w:t>
            </w:r>
          </w:p>
        </w:tc>
      </w:tr>
      <w:tr w:rsidR="007A4D56" w:rsidRPr="00361315" w14:paraId="02EA6065" w14:textId="77777777" w:rsidTr="00A02E9F">
        <w:trPr>
          <w:gridAfter w:val="2"/>
          <w:wAfter w:w="18008" w:type="dxa"/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0E6FE7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E7D53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Опыт экспортной деятельности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CB40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3E20A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35D98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6B0FFDFA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7480C3CD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0AE489C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5B2D0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страны ЕАЭС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9BF83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4D86F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6AD52BF3" w14:textId="77777777" w:rsidTr="00A02E9F">
        <w:trPr>
          <w:gridAfter w:val="2"/>
          <w:wAfter w:w="18008" w:type="dxa"/>
          <w:trHeight w:val="540"/>
        </w:trPr>
        <w:tc>
          <w:tcPr>
            <w:tcW w:w="494" w:type="dxa"/>
            <w:vMerge/>
            <w:vAlign w:val="center"/>
            <w:hideMark/>
          </w:tcPr>
          <w:p w14:paraId="5F8F4FFD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17FC739B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AEBBAD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страны: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C2A37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64D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A4D56" w:rsidRPr="00361315" w14:paraId="2B7BA555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0F03EAB0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44F1A8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8CC6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иные страны (за пределами ЕАЭС)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5BFAB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6C47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7A4D56" w:rsidRPr="00361315" w14:paraId="38FA55BB" w14:textId="77777777" w:rsidTr="00A02E9F">
        <w:trPr>
          <w:gridAfter w:val="2"/>
          <w:wAfter w:w="18008" w:type="dxa"/>
          <w:trHeight w:val="383"/>
        </w:trPr>
        <w:tc>
          <w:tcPr>
            <w:tcW w:w="494" w:type="dxa"/>
            <w:vMerge/>
            <w:vAlign w:val="center"/>
            <w:hideMark/>
          </w:tcPr>
          <w:p w14:paraId="418265C7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2874A1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B3293D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страны: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B657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309C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A4D56" w:rsidRPr="00361315" w14:paraId="24A5D36A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76B7C351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02CCF935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1269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в целевой стране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3565D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50BE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7A4D56" w:rsidRPr="00361315" w14:paraId="2EAAD06C" w14:textId="77777777" w:rsidTr="00A02E9F">
        <w:trPr>
          <w:gridAfter w:val="2"/>
          <w:wAfter w:w="18008" w:type="dxa"/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8AC5C1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7554B8C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сайта компании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35B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50AB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89EA3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2E07DA6D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6A0A86C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30E1DF22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678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59F80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A62D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70D5AAAE" w14:textId="77777777" w:rsidTr="00A02E9F">
        <w:trPr>
          <w:gridAfter w:val="2"/>
          <w:wAfter w:w="18008" w:type="dxa"/>
          <w:trHeight w:val="331"/>
        </w:trPr>
        <w:tc>
          <w:tcPr>
            <w:tcW w:w="494" w:type="dxa"/>
            <w:vMerge/>
            <w:vAlign w:val="center"/>
            <w:hideMark/>
          </w:tcPr>
          <w:p w14:paraId="7E534569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5B9AC7B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5BED0AB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адрес сайта: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076F4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04723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A4D56" w:rsidRPr="00361315" w14:paraId="53079708" w14:textId="77777777" w:rsidTr="00A02E9F">
        <w:trPr>
          <w:gridAfter w:val="2"/>
          <w:wAfter w:w="18008" w:type="dxa"/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01D26A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F21A6D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иностранной версии сайта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CB359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9189A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1996B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40EE0661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6539DCCE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77D8AEF0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C20CD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 (одна языковая версия)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33CCE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066A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2D5E946F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0677938E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346459AC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DFF9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 (2 и более языковых версий)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D07AE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C8F33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7A4D56" w:rsidRPr="00361315" w14:paraId="25EDC2DD" w14:textId="77777777" w:rsidTr="00A02E9F">
        <w:trPr>
          <w:gridAfter w:val="2"/>
          <w:wAfter w:w="18008" w:type="dxa"/>
          <w:trHeight w:val="348"/>
        </w:trPr>
        <w:tc>
          <w:tcPr>
            <w:tcW w:w="494" w:type="dxa"/>
            <w:vMerge/>
            <w:vAlign w:val="center"/>
            <w:hideMark/>
          </w:tcPr>
          <w:p w14:paraId="2071384C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32898A8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93815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адреса сайтов: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56721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2413D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A4D56" w:rsidRPr="00361315" w14:paraId="047CC054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D595BF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8292D9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специализированного сотрудника ВЭД в компании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85D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BA34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559A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53CEAC10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40EAFFA7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125E78CC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66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без знания иностранного языка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9A19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8902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2803532C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3AABCCBC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6BDA29D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D11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со знанием языков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CC2C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6309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7A4D56" w:rsidRPr="00361315" w14:paraId="17B67C88" w14:textId="77777777" w:rsidTr="00A02E9F">
        <w:trPr>
          <w:gridAfter w:val="2"/>
          <w:wAfter w:w="18008" w:type="dxa"/>
          <w:trHeight w:val="528"/>
        </w:trPr>
        <w:tc>
          <w:tcPr>
            <w:tcW w:w="494" w:type="dxa"/>
            <w:vMerge/>
            <w:vAlign w:val="center"/>
            <w:hideMark/>
          </w:tcPr>
          <w:p w14:paraId="229A7F0D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1C08D4D1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90728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есть отдел ВЭД(не менее 2-х человек) со знанием языков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9F8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6910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7A4D56" w:rsidRPr="00361315" w14:paraId="5FE71891" w14:textId="77777777" w:rsidTr="00A02E9F">
        <w:trPr>
          <w:gridAfter w:val="2"/>
          <w:wAfter w:w="18008" w:type="dxa"/>
          <w:trHeight w:val="445"/>
        </w:trPr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42FDE" w14:textId="77777777" w:rsidR="007A4D56" w:rsidRPr="00361315" w:rsidRDefault="007A4D56" w:rsidP="00D669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Итого по 1 блоку 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D3D35E9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7049F273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9 баллов)</w:t>
            </w:r>
          </w:p>
        </w:tc>
      </w:tr>
      <w:tr w:rsidR="007A4D56" w:rsidRPr="00361315" w14:paraId="0EBBB6A5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FA65701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6B64A384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Готовность к экспорту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0EE1FD3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7A4D56" w:rsidRPr="00361315" w14:paraId="044177A0" w14:textId="77777777" w:rsidTr="00A02E9F">
        <w:trPr>
          <w:gridAfter w:val="2"/>
          <w:wAfter w:w="18008" w:type="dxa"/>
          <w:trHeight w:val="528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5A89FE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6CBBF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Международная сертификация продукции/производства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526F7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Сертификаты отсутствуют / потребность в них не известна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498FC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DF1C8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1D47804B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5E96F33D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5FFE5B40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F9C4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Нужны, нет в наличии, запланированы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A936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5A0D3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09FEDAAA" w14:textId="77777777" w:rsidTr="00A02E9F">
        <w:trPr>
          <w:gridAfter w:val="2"/>
          <w:wAfter w:w="18008" w:type="dxa"/>
          <w:trHeight w:val="300"/>
        </w:trPr>
        <w:tc>
          <w:tcPr>
            <w:tcW w:w="494" w:type="dxa"/>
            <w:vMerge/>
            <w:vAlign w:val="center"/>
            <w:hideMark/>
          </w:tcPr>
          <w:p w14:paraId="5B117537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7CAB31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467491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Есть в наличии/ Не требуются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2C36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E3EDF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7A4D56" w:rsidRPr="00361315" w14:paraId="37E25833" w14:textId="77777777" w:rsidTr="00A02E9F">
        <w:trPr>
          <w:gridAfter w:val="2"/>
          <w:wAfter w:w="18008" w:type="dxa"/>
          <w:trHeight w:val="422"/>
        </w:trPr>
        <w:tc>
          <w:tcPr>
            <w:tcW w:w="494" w:type="dxa"/>
            <w:vMerge/>
            <w:vAlign w:val="center"/>
            <w:hideMark/>
          </w:tcPr>
          <w:p w14:paraId="11176395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9540AF8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38359CA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Какие сертификаты имеются: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72387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AFE1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A4D56" w:rsidRPr="00361315" w14:paraId="0232E5BC" w14:textId="77777777" w:rsidTr="00A02E9F">
        <w:trPr>
          <w:gridAfter w:val="2"/>
          <w:wAfter w:w="18008" w:type="dxa"/>
          <w:trHeight w:val="39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15E7DF0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11218C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Опыт участия в международных выставках, бизнес-миссиях, </w:t>
            </w:r>
            <w:proofErr w:type="spellStart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межправкомиссиях</w:t>
            </w:r>
            <w:proofErr w:type="spellEnd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, конференциях за рубежом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A9A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AB6A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F7E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280B2CA9" w14:textId="77777777" w:rsidTr="00A02E9F">
        <w:trPr>
          <w:gridAfter w:val="2"/>
          <w:wAfter w:w="18008" w:type="dxa"/>
          <w:trHeight w:val="385"/>
        </w:trPr>
        <w:tc>
          <w:tcPr>
            <w:tcW w:w="494" w:type="dxa"/>
            <w:vMerge/>
            <w:vAlign w:val="center"/>
            <w:hideMark/>
          </w:tcPr>
          <w:p w14:paraId="75A41318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327D6999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FF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6E0D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BB38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397A60C1" w14:textId="77777777" w:rsidTr="00A02E9F">
        <w:trPr>
          <w:gridAfter w:val="2"/>
          <w:wAfter w:w="18008" w:type="dxa"/>
          <w:trHeight w:val="39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BD16A7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1AD48B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Наличие презентационных материалов и коммерческого предложения на официальном языке страны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8A41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C377C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9792C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5A60B657" w14:textId="77777777" w:rsidTr="00A02E9F">
        <w:trPr>
          <w:gridAfter w:val="2"/>
          <w:wAfter w:w="18008" w:type="dxa"/>
          <w:trHeight w:val="405"/>
        </w:trPr>
        <w:tc>
          <w:tcPr>
            <w:tcW w:w="494" w:type="dxa"/>
            <w:vMerge/>
            <w:vAlign w:val="center"/>
            <w:hideMark/>
          </w:tcPr>
          <w:p w14:paraId="26DEA8CD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6FE8E66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9B54C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D011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EEEED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0C6CA791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B4002F1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1BDC17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информации о таможенных барьерах (пошлины, квоты, лицензии, запреты)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1F3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96F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0E04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2F15E1E1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3F651FB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257FB376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DE0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DC33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9103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4BB09EA6" w14:textId="77777777" w:rsidTr="00A02E9F">
        <w:trPr>
          <w:gridAfter w:val="2"/>
          <w:wAfter w:w="18008" w:type="dxa"/>
          <w:trHeight w:val="42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873AA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1B7D6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67C28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Неизвестно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60E8F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9398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44C90603" w14:textId="77777777" w:rsidTr="00A02E9F">
        <w:trPr>
          <w:gridAfter w:val="2"/>
          <w:wAfter w:w="18008" w:type="dxa"/>
          <w:trHeight w:val="330"/>
        </w:trPr>
        <w:tc>
          <w:tcPr>
            <w:tcW w:w="494" w:type="dxa"/>
            <w:vMerge/>
            <w:vAlign w:val="center"/>
            <w:hideMark/>
          </w:tcPr>
          <w:p w14:paraId="51C31F65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5983E68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EF80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Нужно, готовы адаптировать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DA24B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8065E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25A1A4BB" w14:textId="77777777" w:rsidTr="00A02E9F">
        <w:trPr>
          <w:gridAfter w:val="2"/>
          <w:wAfter w:w="18008" w:type="dxa"/>
          <w:trHeight w:val="330"/>
        </w:trPr>
        <w:tc>
          <w:tcPr>
            <w:tcW w:w="494" w:type="dxa"/>
            <w:vMerge/>
            <w:vAlign w:val="center"/>
            <w:hideMark/>
          </w:tcPr>
          <w:p w14:paraId="6EF86DF7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4B9F8481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B38BB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Уже адаптирован/ Не требуется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C3F0A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B4C0E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7A4D56" w:rsidRPr="00361315" w14:paraId="2277BA28" w14:textId="77777777" w:rsidTr="00A02E9F">
        <w:trPr>
          <w:gridAfter w:val="2"/>
          <w:wAfter w:w="18008" w:type="dxa"/>
          <w:trHeight w:val="37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5396623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2.6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46101C2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финансовых ресурсов для подготовки и осуществления экспортной поставки                (</w:t>
            </w:r>
            <w:r w:rsidRPr="00361315">
              <w:rPr>
                <w:rFonts w:ascii="Times New Roman" w:hAnsi="Times New Roman" w:cs="Times New Roman"/>
                <w:color w:val="2F75B5"/>
                <w:sz w:val="17"/>
                <w:szCs w:val="17"/>
                <w:lang w:eastAsia="ru-RU"/>
              </w:rPr>
              <w:t>заполняется каждый пункт</w:t>
            </w: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4593B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Определен экспортный бюджет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02990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7605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532B5806" w14:textId="77777777" w:rsidTr="00A02E9F">
        <w:trPr>
          <w:gridAfter w:val="2"/>
          <w:wAfter w:w="18008" w:type="dxa"/>
          <w:trHeight w:val="792"/>
        </w:trPr>
        <w:tc>
          <w:tcPr>
            <w:tcW w:w="494" w:type="dxa"/>
            <w:vMerge/>
            <w:vAlign w:val="center"/>
            <w:hideMark/>
          </w:tcPr>
          <w:p w14:paraId="662D4E32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731DC0C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AAD93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1BB4B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AEC6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05F75342" w14:textId="77777777" w:rsidTr="00A02E9F">
        <w:trPr>
          <w:gridAfter w:val="2"/>
          <w:wAfter w:w="18008" w:type="dxa"/>
          <w:trHeight w:val="711"/>
        </w:trPr>
        <w:tc>
          <w:tcPr>
            <w:tcW w:w="494" w:type="dxa"/>
            <w:vMerge/>
            <w:vAlign w:val="center"/>
            <w:hideMark/>
          </w:tcPr>
          <w:p w14:paraId="40DCB1B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6D9AF459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CFAFB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Выделен маркетинговый бюджет (на участие в международных выставках, рекламу  и продвижение, командировки более 3 раз в год)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6ABD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CC2BB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5A0CCBE9" w14:textId="77777777" w:rsidTr="00A02E9F">
        <w:trPr>
          <w:gridAfter w:val="2"/>
          <w:wAfter w:w="18008" w:type="dxa"/>
          <w:trHeight w:val="424"/>
        </w:trPr>
        <w:tc>
          <w:tcPr>
            <w:tcW w:w="494" w:type="dxa"/>
            <w:vMerge/>
            <w:vAlign w:val="center"/>
            <w:hideMark/>
          </w:tcPr>
          <w:p w14:paraId="7C41BDD9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011D3AD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76AF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Выделены ресурсы на адаптацию продукции под требования рынка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FD1FC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79BB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06E9D4C9" w14:textId="77777777" w:rsidTr="00A02E9F">
        <w:trPr>
          <w:gridAfter w:val="2"/>
          <w:wAfter w:w="18008" w:type="dxa"/>
          <w:trHeight w:val="424"/>
        </w:trPr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79817" w14:textId="77777777" w:rsidR="007A4D56" w:rsidRPr="00361315" w:rsidRDefault="007A4D56" w:rsidP="00D669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2 блоку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30927A28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7E651529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11 баллов)</w:t>
            </w:r>
          </w:p>
        </w:tc>
      </w:tr>
      <w:tr w:rsidR="007A4D56" w:rsidRPr="00361315" w14:paraId="11F44CA3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394E57B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8CBAD"/>
            <w:vAlign w:val="center"/>
            <w:hideMark/>
          </w:tcPr>
          <w:p w14:paraId="12347DF2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Перспектива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8CBAD"/>
          </w:tcPr>
          <w:p w14:paraId="02D073BA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7A4D56" w:rsidRPr="00361315" w14:paraId="31757E0D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42CC72E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4E228DF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46C1D7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70BE1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F881D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04F9613D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vMerge/>
            <w:vAlign w:val="center"/>
            <w:hideMark/>
          </w:tcPr>
          <w:p w14:paraId="03719770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14:paraId="37CB4794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5D2D5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5F599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953E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7F033AD6" w14:textId="77777777" w:rsidTr="00A02E9F">
        <w:trPr>
          <w:gridAfter w:val="2"/>
          <w:wAfter w:w="18008" w:type="dxa"/>
          <w:trHeight w:val="51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4226C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796B18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импорта аналогичной продукции из России в страну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0E33E2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95FD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E5C99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A4D56" w:rsidRPr="00361315" w14:paraId="1387DB90" w14:textId="77777777" w:rsidTr="00A02E9F">
        <w:trPr>
          <w:gridAfter w:val="2"/>
          <w:wAfter w:w="18008" w:type="dxa"/>
          <w:trHeight w:val="267"/>
        </w:trPr>
        <w:tc>
          <w:tcPr>
            <w:tcW w:w="494" w:type="dxa"/>
            <w:vMerge/>
            <w:vAlign w:val="center"/>
            <w:hideMark/>
          </w:tcPr>
          <w:p w14:paraId="39F51B1B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380A8" w14:textId="27E8750A" w:rsidR="007A4D56" w:rsidRPr="00361315" w:rsidRDefault="007248F4" w:rsidP="00A02E9F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5" w:history="1">
              <w:r w:rsidR="00A02E9F"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9B714A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Положительная динамика за последние 2 и более 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60FEE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DF475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A4D56" w:rsidRPr="00361315" w14:paraId="7DB28EA4" w14:textId="77777777" w:rsidTr="00A02E9F">
        <w:trPr>
          <w:gridAfter w:val="2"/>
          <w:wAfter w:w="18008" w:type="dxa"/>
          <w:trHeight w:val="37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ED97C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A5067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Уровень тарифных барьеров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1B3789" w14:textId="77777777" w:rsidR="007A4D56" w:rsidRPr="00361315" w:rsidRDefault="007A4D56" w:rsidP="00D669F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0 -10%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E84D8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B38E6" w14:textId="77777777" w:rsidR="007A4D56" w:rsidRPr="00361315" w:rsidRDefault="007A4D56" w:rsidP="00D669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A02E9F" w:rsidRPr="00361315" w14:paraId="6B2CCA9B" w14:textId="77777777" w:rsidTr="00A02E9F">
        <w:trPr>
          <w:gridAfter w:val="2"/>
          <w:wAfter w:w="18008" w:type="dxa"/>
          <w:trHeight w:val="277"/>
        </w:trPr>
        <w:tc>
          <w:tcPr>
            <w:tcW w:w="494" w:type="dxa"/>
            <w:vMerge/>
            <w:vAlign w:val="center"/>
            <w:hideMark/>
          </w:tcPr>
          <w:p w14:paraId="46172789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4154" w14:textId="77777777" w:rsidR="00A02E9F" w:rsidRPr="00361315" w:rsidRDefault="007248F4" w:rsidP="00A02E9F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6" w:history="1">
              <w:r w:rsidR="00A02E9F"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</w:p>
          <w:p w14:paraId="789CE2DB" w14:textId="4976EBC9" w:rsidR="00A02E9F" w:rsidRPr="00361315" w:rsidRDefault="007248F4" w:rsidP="00A02E9F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7" w:history="1">
              <w:r w:rsidR="00A02E9F"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B7DFA9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10-30%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C2E6F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E4292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A02E9F" w:rsidRPr="00361315" w14:paraId="77954948" w14:textId="77777777" w:rsidTr="00A02E9F">
        <w:trPr>
          <w:gridAfter w:val="2"/>
          <w:wAfter w:w="18008" w:type="dxa"/>
          <w:trHeight w:val="491"/>
        </w:trPr>
        <w:tc>
          <w:tcPr>
            <w:tcW w:w="494" w:type="dxa"/>
            <w:vMerge/>
            <w:vAlign w:val="center"/>
            <w:hideMark/>
          </w:tcPr>
          <w:p w14:paraId="306587FB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E82C6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8BB08F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Более 30% / Неизвестно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1347E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97C0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A02E9F" w:rsidRPr="00361315" w14:paraId="7623CB5B" w14:textId="77777777" w:rsidTr="00A02E9F">
        <w:trPr>
          <w:gridAfter w:val="2"/>
          <w:wAfter w:w="18008" w:type="dxa"/>
          <w:trHeight w:val="57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2959A0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601C61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Наличие нетарифных барьеров </w:t>
            </w: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 наличие</w:t>
            </w:r>
            <w:proofErr w:type="gramEnd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квот, сертификации, лицензирования и т.п.)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2D7322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6942E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8F5E5B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A02E9F" w:rsidRPr="00361315" w14:paraId="7541BF2E" w14:textId="77777777" w:rsidTr="00A02E9F">
        <w:trPr>
          <w:gridAfter w:val="2"/>
          <w:wAfter w:w="18008" w:type="dxa"/>
          <w:trHeight w:val="240"/>
        </w:trPr>
        <w:tc>
          <w:tcPr>
            <w:tcW w:w="494" w:type="dxa"/>
            <w:vMerge/>
            <w:vAlign w:val="center"/>
            <w:hideMark/>
          </w:tcPr>
          <w:p w14:paraId="563D5D77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3F861250" w14:textId="77777777" w:rsidR="00A02E9F" w:rsidRPr="00361315" w:rsidRDefault="007248F4" w:rsidP="00A02E9F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8" w:history="1">
              <w:r w:rsidR="00A02E9F"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</w:p>
          <w:p w14:paraId="368FDBD3" w14:textId="15796686" w:rsidR="00A02E9F" w:rsidRPr="00361315" w:rsidRDefault="007248F4" w:rsidP="00A02E9F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9" w:history="1">
              <w:r w:rsidR="00A02E9F" w:rsidRPr="00C86290">
                <w:rPr>
                  <w:rFonts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7F0F50F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Да / неизвестно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61E43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3B3B3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A02E9F" w:rsidRPr="00361315" w14:paraId="392A469F" w14:textId="77777777" w:rsidTr="00A02E9F">
        <w:trPr>
          <w:gridAfter w:val="2"/>
          <w:wAfter w:w="18008" w:type="dxa"/>
          <w:trHeight w:val="399"/>
        </w:trPr>
        <w:tc>
          <w:tcPr>
            <w:tcW w:w="494" w:type="dxa"/>
            <w:vMerge/>
            <w:vAlign w:val="center"/>
            <w:hideMark/>
          </w:tcPr>
          <w:p w14:paraId="765040CB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FD299F6" w14:textId="77777777" w:rsidR="00A02E9F" w:rsidRPr="00361315" w:rsidRDefault="00A02E9F" w:rsidP="00A02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D697A10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7C8FDA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78871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A02E9F" w:rsidRPr="00361315" w14:paraId="3625EDD9" w14:textId="77777777" w:rsidTr="00A02E9F">
        <w:trPr>
          <w:gridAfter w:val="2"/>
          <w:wAfter w:w="18008" w:type="dxa"/>
          <w:trHeight w:val="424"/>
        </w:trPr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06FF" w14:textId="77777777" w:rsidR="00A02E9F" w:rsidRPr="00361315" w:rsidRDefault="00A02E9F" w:rsidP="00A02E9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3 блоку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37ED382F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22912ADC" w14:textId="77777777" w:rsidR="00A02E9F" w:rsidRPr="00361315" w:rsidRDefault="00A02E9F" w:rsidP="00A02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5 баллов)</w:t>
            </w:r>
          </w:p>
        </w:tc>
      </w:tr>
      <w:tr w:rsidR="00A02E9F" w:rsidRPr="00361315" w14:paraId="46E49822" w14:textId="77777777" w:rsidTr="00A02E9F">
        <w:trPr>
          <w:gridAfter w:val="2"/>
          <w:wAfter w:w="18008" w:type="dxa"/>
          <w:trHeight w:val="28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72F3" w14:textId="77777777" w:rsidR="00A02E9F" w:rsidRPr="00361315" w:rsidRDefault="00A02E9F" w:rsidP="00A02E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B4F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6FD0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543530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935DF" w14:textId="77777777" w:rsidR="00A02E9F" w:rsidRPr="00361315" w:rsidRDefault="00A02E9F" w:rsidP="00A02E9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</w:p>
        </w:tc>
      </w:tr>
    </w:tbl>
    <w:p w14:paraId="4AAD2E50" w14:textId="77777777" w:rsidR="007A4D56" w:rsidRPr="00361315" w:rsidRDefault="007A4D56" w:rsidP="007A4D56">
      <w:pPr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</w:pPr>
    </w:p>
    <w:p w14:paraId="7314EDD8" w14:textId="70D6845B" w:rsidR="0023687E" w:rsidRDefault="007A4D56" w:rsidP="007A4D56">
      <w:r w:rsidRPr="00361315">
        <w:rPr>
          <w:rFonts w:ascii="Arial" w:eastAsia="Arial" w:hAnsi="Arial" w:cs="Arial"/>
          <w:sz w:val="17"/>
          <w:szCs w:val="17"/>
        </w:rPr>
        <w:t>Дата __/__/___________                                              Подпись руководителя компании: _______________ (___________________)</w:t>
      </w:r>
    </w:p>
    <w:sectPr w:rsidR="0023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682D"/>
    <w:multiLevelType w:val="multilevel"/>
    <w:tmpl w:val="36560808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  <w:bCs/>
        <w:sz w:val="22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1">
    <w:nsid w:val="6D4B26D6"/>
    <w:multiLevelType w:val="hybridMultilevel"/>
    <w:tmpl w:val="1BB20376"/>
    <w:lvl w:ilvl="0" w:tplc="7EC61946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A"/>
    <w:rsid w:val="0023687E"/>
    <w:rsid w:val="007248F4"/>
    <w:rsid w:val="007A4D56"/>
    <w:rsid w:val="00A02E9F"/>
    <w:rsid w:val="00F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3147-8AC6-44C5-A972-BDFBADD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D5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4D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D56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A4D56"/>
  </w:style>
  <w:style w:type="character" w:styleId="a7">
    <w:name w:val="FollowedHyperlink"/>
    <w:basedOn w:val="a0"/>
    <w:uiPriority w:val="99"/>
    <w:semiHidden/>
    <w:unhideWhenUsed/>
    <w:rsid w:val="007A4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-search.export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to.org/english/tratop_e/tariffs_e/tariff_data_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-search.exportcent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ademap.org/Index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-tip.wto.org/goods/default.aspx?language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2805</dc:creator>
  <cp:keywords/>
  <dc:description/>
  <cp:lastModifiedBy>User</cp:lastModifiedBy>
  <cp:revision>4</cp:revision>
  <dcterms:created xsi:type="dcterms:W3CDTF">2022-10-21T09:01:00Z</dcterms:created>
  <dcterms:modified xsi:type="dcterms:W3CDTF">2023-07-25T04:56:00Z</dcterms:modified>
</cp:coreProperties>
</file>